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4B9" w:rsidRPr="00E14ED3" w:rsidRDefault="00784318" w:rsidP="008F14B9">
      <w:pPr>
        <w:jc w:val="center"/>
        <w:rPr>
          <w:rFonts w:ascii="Times New Roman" w:hAnsi="Times New Roman" w:cs="Times New Roman"/>
          <w:b/>
          <w:sz w:val="52"/>
        </w:rPr>
      </w:pPr>
      <w:r>
        <w:rPr>
          <w:rFonts w:ascii="Times New Roman" w:hAnsi="Times New Roman" w:cs="Times New Roman"/>
          <w:b/>
          <w:sz w:val="52"/>
        </w:rPr>
        <w:t>M</w:t>
      </w:r>
      <w:r w:rsidR="008F14B9" w:rsidRPr="00E14ED3">
        <w:rPr>
          <w:rFonts w:ascii="Times New Roman" w:hAnsi="Times New Roman" w:cs="Times New Roman"/>
          <w:b/>
          <w:sz w:val="52"/>
        </w:rPr>
        <w:t>EDIA ADVISORY</w:t>
      </w:r>
    </w:p>
    <w:p w:rsidR="008F14B9" w:rsidRPr="00E14ED3" w:rsidRDefault="008F14B9" w:rsidP="008F14B9">
      <w:pPr>
        <w:tabs>
          <w:tab w:val="right" w:pos="9936"/>
        </w:tabs>
        <w:rPr>
          <w:rFonts w:ascii="Times New Roman" w:hAnsi="Times New Roman" w:cs="Times New Roman"/>
        </w:rPr>
      </w:pPr>
      <w:r w:rsidRPr="00E14ED3">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47625</wp:posOffset>
                </wp:positionV>
                <wp:extent cx="6200775" cy="635"/>
                <wp:effectExtent l="9525" t="9525" r="952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A85EF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88.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"/>
            </w:pict>
          </mc:Fallback>
        </mc:AlternateContent>
      </w:r>
      <w:r w:rsidRPr="00E14ED3">
        <w:rPr>
          <w:rFonts w:ascii="Times New Roman" w:hAnsi="Times New Roman" w:cs="Times New Roman"/>
        </w:rPr>
        <w:tab/>
      </w:r>
    </w:p>
    <w:p w:rsidR="008F14B9" w:rsidRPr="00E14ED3" w:rsidRDefault="008F14B9" w:rsidP="008F14B9">
      <w:pPr>
        <w:pStyle w:val="Heading1"/>
        <w:ind w:left="5760"/>
        <w:jc w:val="center"/>
      </w:pPr>
      <w:r w:rsidRPr="00E14ED3">
        <w:t xml:space="preserve"> Release No. </w:t>
      </w:r>
      <w:r w:rsidR="00AB4575">
        <w:t>200323</w:t>
      </w:r>
    </w:p>
    <w:p w:rsidR="008F14B9" w:rsidRDefault="008F14B9" w:rsidP="008F14B9">
      <w:pPr>
        <w:ind w:left="6480" w:right="-1260" w:firstLine="720"/>
        <w:rPr>
          <w:rFonts w:ascii="Times New Roman" w:hAnsi="Times New Roman" w:cs="Times New Roman"/>
          <w:b/>
          <w:bCs/>
        </w:rPr>
      </w:pPr>
      <w:r w:rsidRPr="00E14ED3">
        <w:rPr>
          <w:rFonts w:ascii="Times New Roman" w:hAnsi="Times New Roman" w:cs="Times New Roman"/>
          <w:b/>
          <w:bCs/>
        </w:rPr>
        <w:t xml:space="preserve"> </w:t>
      </w:r>
      <w:r w:rsidR="003421A7">
        <w:rPr>
          <w:rFonts w:ascii="Times New Roman" w:hAnsi="Times New Roman" w:cs="Times New Roman"/>
          <w:b/>
          <w:bCs/>
        </w:rPr>
        <w:t xml:space="preserve">       </w:t>
      </w:r>
      <w:r w:rsidR="00AF27DE">
        <w:rPr>
          <w:rFonts w:ascii="Times New Roman" w:hAnsi="Times New Roman" w:cs="Times New Roman"/>
          <w:b/>
          <w:bCs/>
        </w:rPr>
        <w:t>March</w:t>
      </w:r>
      <w:r w:rsidR="00916D1C" w:rsidRPr="00CC7C34">
        <w:rPr>
          <w:rFonts w:ascii="Times New Roman" w:hAnsi="Times New Roman" w:cs="Times New Roman"/>
          <w:b/>
          <w:bCs/>
        </w:rPr>
        <w:t xml:space="preserve"> </w:t>
      </w:r>
      <w:r w:rsidR="00AB4575">
        <w:rPr>
          <w:rFonts w:ascii="Times New Roman" w:hAnsi="Times New Roman" w:cs="Times New Roman"/>
          <w:b/>
          <w:bCs/>
        </w:rPr>
        <w:t>23</w:t>
      </w:r>
      <w:r w:rsidR="00584673" w:rsidRPr="00CC7C34">
        <w:rPr>
          <w:rFonts w:ascii="Times New Roman" w:hAnsi="Times New Roman" w:cs="Times New Roman"/>
          <w:b/>
          <w:bCs/>
        </w:rPr>
        <w:t xml:space="preserve">, </w:t>
      </w:r>
      <w:r w:rsidR="00AF27DE">
        <w:rPr>
          <w:rFonts w:ascii="Times New Roman" w:hAnsi="Times New Roman" w:cs="Times New Roman"/>
          <w:b/>
          <w:bCs/>
        </w:rPr>
        <w:t>2020</w:t>
      </w:r>
    </w:p>
    <w:p w:rsidR="00E93056" w:rsidRPr="00E93056" w:rsidRDefault="00AF27DE" w:rsidP="00E93056">
      <w:pPr>
        <w:spacing w:line="480" w:lineRule="auto"/>
        <w:rPr>
          <w:rFonts w:ascii="Times New Roman" w:hAnsi="Times New Roman" w:cs="Times New Roman"/>
          <w:b/>
          <w:sz w:val="24"/>
          <w:szCs w:val="24"/>
        </w:rPr>
      </w:pPr>
      <w:r>
        <w:rPr>
          <w:rFonts w:ascii="Times New Roman" w:hAnsi="Times New Roman" w:cs="Times New Roman"/>
          <w:b/>
          <w:sz w:val="24"/>
          <w:szCs w:val="24"/>
        </w:rPr>
        <w:t>DYESS INCREASES HEALTH PROTECTION CONDITION LEVEL</w:t>
      </w:r>
    </w:p>
    <w:p w:rsidR="00AF27DE" w:rsidRDefault="008F14B9" w:rsidP="00024565">
      <w:pPr>
        <w:tabs>
          <w:tab w:val="left" w:pos="720"/>
          <w:tab w:val="left" w:pos="5760"/>
        </w:tabs>
        <w:spacing w:after="120" w:line="360" w:lineRule="auto"/>
        <w:rPr>
          <w:rFonts w:ascii="Times New Roman" w:hAnsi="Times New Roman" w:cs="Times New Roman"/>
          <w:sz w:val="24"/>
          <w:szCs w:val="24"/>
        </w:rPr>
      </w:pPr>
      <w:r w:rsidRPr="00AF27DE">
        <w:rPr>
          <w:rFonts w:ascii="Times New Roman" w:hAnsi="Times New Roman" w:cs="Times New Roman"/>
          <w:b/>
          <w:sz w:val="24"/>
          <w:szCs w:val="24"/>
        </w:rPr>
        <w:t>DYESS AIR FORCE BASE, Texas</w:t>
      </w:r>
      <w:r w:rsidRPr="00AF27DE">
        <w:rPr>
          <w:rFonts w:ascii="Times New Roman" w:hAnsi="Times New Roman" w:cs="Times New Roman"/>
          <w:sz w:val="24"/>
          <w:szCs w:val="24"/>
        </w:rPr>
        <w:t xml:space="preserve"> –</w:t>
      </w:r>
      <w:r w:rsidRPr="00AF27DE">
        <w:rPr>
          <w:rFonts w:ascii="Times New Roman" w:eastAsia="Arial" w:hAnsi="Times New Roman" w:cs="Times New Roman"/>
          <w:position w:val="-1"/>
          <w:sz w:val="24"/>
          <w:szCs w:val="24"/>
        </w:rPr>
        <w:t xml:space="preserve"> </w:t>
      </w:r>
      <w:r w:rsidR="004D65C4" w:rsidRPr="004D65C4">
        <w:rPr>
          <w:rFonts w:ascii="Times New Roman" w:hAnsi="Times New Roman" w:cs="Times New Roman"/>
          <w:sz w:val="24"/>
          <w:szCs w:val="24"/>
        </w:rPr>
        <w:t xml:space="preserve">In </w:t>
      </w:r>
      <w:r w:rsidR="001648CB">
        <w:rPr>
          <w:rFonts w:ascii="Times New Roman" w:hAnsi="Times New Roman" w:cs="Times New Roman"/>
          <w:sz w:val="24"/>
          <w:szCs w:val="24"/>
        </w:rPr>
        <w:t xml:space="preserve">order to help minimize the potential spread of </w:t>
      </w:r>
      <w:r w:rsidR="004D65C4" w:rsidRPr="004D65C4">
        <w:rPr>
          <w:rFonts w:ascii="Times New Roman" w:hAnsi="Times New Roman" w:cs="Times New Roman"/>
          <w:sz w:val="24"/>
          <w:szCs w:val="24"/>
        </w:rPr>
        <w:t xml:space="preserve">COVID-19 on </w:t>
      </w:r>
      <w:r w:rsidR="004D65C4">
        <w:rPr>
          <w:rFonts w:ascii="Times New Roman" w:hAnsi="Times New Roman" w:cs="Times New Roman"/>
          <w:sz w:val="24"/>
          <w:szCs w:val="24"/>
        </w:rPr>
        <w:t>Dyess</w:t>
      </w:r>
      <w:r w:rsidR="004D65C4" w:rsidRPr="004D65C4">
        <w:rPr>
          <w:rFonts w:ascii="Times New Roman" w:hAnsi="Times New Roman" w:cs="Times New Roman"/>
          <w:sz w:val="24"/>
          <w:szCs w:val="24"/>
        </w:rPr>
        <w:t xml:space="preserve"> AFB, and in conjunction with public health actions taken by the </w:t>
      </w:r>
      <w:r w:rsidR="004D65C4">
        <w:rPr>
          <w:rFonts w:ascii="Times New Roman" w:hAnsi="Times New Roman" w:cs="Times New Roman"/>
          <w:sz w:val="24"/>
          <w:szCs w:val="24"/>
        </w:rPr>
        <w:t>state of Texas</w:t>
      </w:r>
      <w:r w:rsidR="004D65C4" w:rsidRPr="004D65C4">
        <w:rPr>
          <w:rFonts w:ascii="Times New Roman" w:hAnsi="Times New Roman" w:cs="Times New Roman"/>
          <w:sz w:val="24"/>
          <w:szCs w:val="24"/>
        </w:rPr>
        <w:t xml:space="preserve"> and our local community partners, the installation commander has raised </w:t>
      </w:r>
      <w:r w:rsidR="001648CB">
        <w:rPr>
          <w:rFonts w:ascii="Times New Roman" w:hAnsi="Times New Roman" w:cs="Times New Roman"/>
          <w:sz w:val="24"/>
          <w:szCs w:val="24"/>
        </w:rPr>
        <w:t>the</w:t>
      </w:r>
      <w:r w:rsidR="004D65C4" w:rsidRPr="004D65C4">
        <w:rPr>
          <w:rFonts w:ascii="Times New Roman" w:hAnsi="Times New Roman" w:cs="Times New Roman"/>
          <w:sz w:val="24"/>
          <w:szCs w:val="24"/>
        </w:rPr>
        <w:t xml:space="preserve"> Health Prot</w:t>
      </w:r>
      <w:r w:rsidR="004D65C4">
        <w:rPr>
          <w:rFonts w:ascii="Times New Roman" w:hAnsi="Times New Roman" w:cs="Times New Roman"/>
          <w:sz w:val="24"/>
          <w:szCs w:val="24"/>
        </w:rPr>
        <w:t>ection Condition level to Bravo</w:t>
      </w:r>
      <w:r w:rsidR="004D65C4" w:rsidRPr="004D65C4">
        <w:rPr>
          <w:rFonts w:ascii="Times New Roman" w:hAnsi="Times New Roman" w:cs="Times New Roman"/>
          <w:sz w:val="24"/>
          <w:szCs w:val="24"/>
        </w:rPr>
        <w:t>.</w:t>
      </w:r>
    </w:p>
    <w:p w:rsidR="00AF27DE" w:rsidRPr="00AF27DE" w:rsidRDefault="00AB4575" w:rsidP="00024565">
      <w:pPr>
        <w:tabs>
          <w:tab w:val="left" w:pos="720"/>
          <w:tab w:val="left" w:pos="5760"/>
        </w:tabs>
        <w:spacing w:after="120" w:line="360" w:lineRule="auto"/>
        <w:rPr>
          <w:rFonts w:ascii="Times New Roman" w:hAnsi="Times New Roman" w:cs="Times New Roman"/>
          <w:sz w:val="24"/>
          <w:szCs w:val="24"/>
        </w:rPr>
      </w:pPr>
      <w:r>
        <w:rPr>
          <w:rFonts w:ascii="Times New Roman" w:hAnsi="Times New Roman" w:cs="Times New Roman"/>
          <w:sz w:val="24"/>
          <w:szCs w:val="24"/>
        </w:rPr>
        <w:tab/>
      </w:r>
      <w:r w:rsidR="00AF27DE" w:rsidRPr="00AF27DE">
        <w:rPr>
          <w:rFonts w:ascii="Times New Roman" w:hAnsi="Times New Roman" w:cs="Times New Roman"/>
          <w:sz w:val="24"/>
          <w:szCs w:val="24"/>
        </w:rPr>
        <w:t xml:space="preserve">There </w:t>
      </w:r>
      <w:r>
        <w:rPr>
          <w:rFonts w:ascii="Times New Roman" w:hAnsi="Times New Roman" w:cs="Times New Roman"/>
          <w:sz w:val="24"/>
          <w:szCs w:val="24"/>
        </w:rPr>
        <w:t xml:space="preserve">are currently no confirmed COVID-19 cases on Dyess AFB or in the </w:t>
      </w:r>
      <w:r w:rsidR="004D65C4">
        <w:rPr>
          <w:rFonts w:ascii="Times New Roman" w:hAnsi="Times New Roman" w:cs="Times New Roman"/>
          <w:sz w:val="24"/>
          <w:szCs w:val="24"/>
        </w:rPr>
        <w:t xml:space="preserve">Abilene </w:t>
      </w:r>
      <w:r>
        <w:rPr>
          <w:rFonts w:ascii="Times New Roman" w:hAnsi="Times New Roman" w:cs="Times New Roman"/>
          <w:sz w:val="24"/>
          <w:szCs w:val="24"/>
        </w:rPr>
        <w:t xml:space="preserve">community. </w:t>
      </w:r>
    </w:p>
    <w:p w:rsidR="00B315AB" w:rsidRDefault="00B13600" w:rsidP="00024565">
      <w:pPr>
        <w:tabs>
          <w:tab w:val="left" w:pos="720"/>
          <w:tab w:val="left" w:pos="5760"/>
        </w:tabs>
        <w:spacing w:after="120" w:line="360" w:lineRule="auto"/>
        <w:rPr>
          <w:rFonts w:ascii="Times New Roman" w:hAnsi="Times New Roman" w:cs="Times New Roman"/>
          <w:sz w:val="24"/>
          <w:szCs w:val="24"/>
        </w:rPr>
      </w:pPr>
      <w:r>
        <w:rPr>
          <w:rFonts w:ascii="Times New Roman" w:hAnsi="Times New Roman" w:cs="Times New Roman"/>
          <w:sz w:val="24"/>
          <w:szCs w:val="24"/>
        </w:rPr>
        <w:tab/>
      </w:r>
      <w:r w:rsidR="00AF27DE" w:rsidRPr="00AF27DE">
        <w:rPr>
          <w:rFonts w:ascii="Times New Roman" w:hAnsi="Times New Roman" w:cs="Times New Roman"/>
          <w:sz w:val="24"/>
          <w:szCs w:val="24"/>
        </w:rPr>
        <w:t xml:space="preserve">HPCON </w:t>
      </w:r>
      <w:r w:rsidR="00AB4575">
        <w:rPr>
          <w:rFonts w:ascii="Times New Roman" w:hAnsi="Times New Roman" w:cs="Times New Roman"/>
          <w:sz w:val="24"/>
          <w:szCs w:val="24"/>
        </w:rPr>
        <w:t>B</w:t>
      </w:r>
      <w:r w:rsidR="004D65C4">
        <w:rPr>
          <w:rFonts w:ascii="Times New Roman" w:hAnsi="Times New Roman" w:cs="Times New Roman"/>
          <w:sz w:val="24"/>
          <w:szCs w:val="24"/>
        </w:rPr>
        <w:t>ravo</w:t>
      </w:r>
      <w:r w:rsidR="00AF27DE" w:rsidRPr="00AF27DE">
        <w:rPr>
          <w:rFonts w:ascii="Times New Roman" w:hAnsi="Times New Roman" w:cs="Times New Roman"/>
          <w:sz w:val="24"/>
          <w:szCs w:val="24"/>
        </w:rPr>
        <w:t xml:space="preserve"> </w:t>
      </w:r>
      <w:r w:rsidR="00B315AB">
        <w:rPr>
          <w:rFonts w:ascii="Times New Roman" w:hAnsi="Times New Roman" w:cs="Times New Roman"/>
          <w:sz w:val="24"/>
          <w:szCs w:val="24"/>
        </w:rPr>
        <w:t>defines</w:t>
      </w:r>
      <w:r>
        <w:rPr>
          <w:rFonts w:ascii="Times New Roman" w:hAnsi="Times New Roman" w:cs="Times New Roman"/>
          <w:sz w:val="24"/>
          <w:szCs w:val="24"/>
        </w:rPr>
        <w:t xml:space="preserve"> the moderate disease threat posed by COVID-19 and the risk of exposure to base personnel.</w:t>
      </w:r>
      <w:r w:rsidR="004D65C4">
        <w:rPr>
          <w:rFonts w:ascii="Times New Roman" w:hAnsi="Times New Roman" w:cs="Times New Roman"/>
          <w:sz w:val="24"/>
          <w:szCs w:val="24"/>
        </w:rPr>
        <w:t xml:space="preserve"> </w:t>
      </w:r>
      <w:r w:rsidR="001648CB">
        <w:rPr>
          <w:rFonts w:ascii="Times New Roman" w:hAnsi="Times New Roman" w:cs="Times New Roman"/>
          <w:sz w:val="24"/>
          <w:szCs w:val="24"/>
        </w:rPr>
        <w:t>In accordance with the condition level increase and additional precautionary measures</w:t>
      </w:r>
      <w:r w:rsidR="00B315AB">
        <w:rPr>
          <w:rFonts w:ascii="Times New Roman" w:hAnsi="Times New Roman" w:cs="Times New Roman"/>
          <w:sz w:val="24"/>
          <w:szCs w:val="24"/>
        </w:rPr>
        <w:t>,</w:t>
      </w:r>
      <w:r w:rsidR="00060893">
        <w:rPr>
          <w:rFonts w:ascii="Times New Roman" w:hAnsi="Times New Roman" w:cs="Times New Roman"/>
          <w:sz w:val="24"/>
          <w:szCs w:val="24"/>
        </w:rPr>
        <w:t xml:space="preserve"> </w:t>
      </w:r>
      <w:r w:rsidR="00B315AB">
        <w:rPr>
          <w:rFonts w:ascii="Times New Roman" w:hAnsi="Times New Roman" w:cs="Times New Roman"/>
          <w:sz w:val="24"/>
          <w:szCs w:val="24"/>
        </w:rPr>
        <w:t>the</w:t>
      </w:r>
      <w:r w:rsidR="00060893">
        <w:rPr>
          <w:rFonts w:ascii="Times New Roman" w:hAnsi="Times New Roman" w:cs="Times New Roman"/>
          <w:sz w:val="24"/>
          <w:szCs w:val="24"/>
        </w:rPr>
        <w:t xml:space="preserve"> maximum use of telework for non-essential personnel and restriction of movement for individuals who have recently travelled to impacted areas</w:t>
      </w:r>
      <w:r w:rsidR="00B315AB">
        <w:rPr>
          <w:rFonts w:ascii="Times New Roman" w:hAnsi="Times New Roman" w:cs="Times New Roman"/>
          <w:sz w:val="24"/>
          <w:szCs w:val="24"/>
        </w:rPr>
        <w:t xml:space="preserve"> is directed until further notice</w:t>
      </w:r>
      <w:r w:rsidR="00060893">
        <w:rPr>
          <w:rFonts w:ascii="Times New Roman" w:hAnsi="Times New Roman" w:cs="Times New Roman"/>
          <w:sz w:val="24"/>
          <w:szCs w:val="24"/>
        </w:rPr>
        <w:t>. All on-base large gatherings (defined as more than 10 people) are cancelled thr</w:t>
      </w:r>
      <w:r w:rsidR="00F163C4">
        <w:rPr>
          <w:rFonts w:ascii="Times New Roman" w:hAnsi="Times New Roman" w:cs="Times New Roman"/>
          <w:sz w:val="24"/>
          <w:szCs w:val="24"/>
        </w:rPr>
        <w:t>ough April 30,</w:t>
      </w:r>
      <w:r w:rsidR="00060893">
        <w:rPr>
          <w:rFonts w:ascii="Times New Roman" w:hAnsi="Times New Roman" w:cs="Times New Roman"/>
          <w:sz w:val="24"/>
          <w:szCs w:val="24"/>
        </w:rPr>
        <w:t xml:space="preserve"> unless deemed mission-essential by the unit commander.</w:t>
      </w:r>
      <w:r w:rsidR="00F163C4">
        <w:rPr>
          <w:rFonts w:ascii="Times New Roman" w:hAnsi="Times New Roman" w:cs="Times New Roman"/>
          <w:sz w:val="24"/>
          <w:szCs w:val="24"/>
        </w:rPr>
        <w:t xml:space="preserve"> </w:t>
      </w:r>
    </w:p>
    <w:p w:rsidR="00B13600" w:rsidRDefault="00B315AB" w:rsidP="00024565">
      <w:pPr>
        <w:tabs>
          <w:tab w:val="left" w:pos="720"/>
          <w:tab w:val="left" w:pos="5760"/>
        </w:tabs>
        <w:spacing w:after="120" w:line="360" w:lineRule="auto"/>
        <w:rPr>
          <w:rFonts w:ascii="Times New Roman" w:hAnsi="Times New Roman" w:cs="Times New Roman"/>
          <w:sz w:val="24"/>
          <w:szCs w:val="24"/>
        </w:rPr>
      </w:pPr>
      <w:r>
        <w:rPr>
          <w:rFonts w:ascii="Times New Roman" w:hAnsi="Times New Roman" w:cs="Times New Roman"/>
          <w:sz w:val="24"/>
          <w:szCs w:val="24"/>
        </w:rPr>
        <w:tab/>
        <w:t>Additionally, s</w:t>
      </w:r>
      <w:r w:rsidR="00F163C4">
        <w:rPr>
          <w:rFonts w:ascii="Times New Roman" w:hAnsi="Times New Roman" w:cs="Times New Roman"/>
          <w:sz w:val="24"/>
          <w:szCs w:val="24"/>
        </w:rPr>
        <w:t>tarting March 23, all Dyess Child and Youth Services (including the Child Development Center, Youth Center and Sch</w:t>
      </w:r>
      <w:r>
        <w:rPr>
          <w:rFonts w:ascii="Times New Roman" w:hAnsi="Times New Roman" w:cs="Times New Roman"/>
          <w:sz w:val="24"/>
          <w:szCs w:val="24"/>
        </w:rPr>
        <w:t xml:space="preserve">ool Age Care programs) are </w:t>
      </w:r>
      <w:r w:rsidR="00F163C4">
        <w:rPr>
          <w:rFonts w:ascii="Times New Roman" w:hAnsi="Times New Roman" w:cs="Times New Roman"/>
          <w:sz w:val="24"/>
          <w:szCs w:val="24"/>
        </w:rPr>
        <w:t xml:space="preserve">suspended </w:t>
      </w:r>
      <w:r>
        <w:rPr>
          <w:rFonts w:ascii="Times New Roman" w:hAnsi="Times New Roman" w:cs="Times New Roman"/>
          <w:sz w:val="24"/>
          <w:szCs w:val="24"/>
        </w:rPr>
        <w:t>indefinitely.</w:t>
      </w:r>
      <w:r w:rsidR="0091662B">
        <w:rPr>
          <w:rFonts w:ascii="Times New Roman" w:hAnsi="Times New Roman" w:cs="Times New Roman"/>
          <w:sz w:val="24"/>
          <w:szCs w:val="24"/>
        </w:rPr>
        <w:t xml:space="preserve"> Access to Dyess AFB is </w:t>
      </w:r>
      <w:r w:rsidR="00B42E6C">
        <w:rPr>
          <w:rFonts w:ascii="Times New Roman" w:hAnsi="Times New Roman" w:cs="Times New Roman"/>
          <w:sz w:val="24"/>
          <w:szCs w:val="24"/>
        </w:rPr>
        <w:t xml:space="preserve">limited </w:t>
      </w:r>
      <w:bookmarkStart w:id="0" w:name="_GoBack"/>
      <w:bookmarkEnd w:id="0"/>
      <w:r>
        <w:rPr>
          <w:rFonts w:ascii="Times New Roman" w:hAnsi="Times New Roman" w:cs="Times New Roman"/>
          <w:sz w:val="24"/>
          <w:szCs w:val="24"/>
        </w:rPr>
        <w:t xml:space="preserve">to military members, civilian employees, and other Department of Defense affiliated personnel (e.g. retirees, dependents, contractors). Individuals with a previously issued visitor pass </w:t>
      </w:r>
      <w:r w:rsidR="0091662B">
        <w:rPr>
          <w:rFonts w:ascii="Times New Roman" w:hAnsi="Times New Roman" w:cs="Times New Roman"/>
          <w:sz w:val="24"/>
          <w:szCs w:val="24"/>
        </w:rPr>
        <w:t>will also be allowed access through its current expiration date</w:t>
      </w:r>
      <w:r>
        <w:rPr>
          <w:rFonts w:ascii="Times New Roman" w:hAnsi="Times New Roman" w:cs="Times New Roman"/>
          <w:sz w:val="24"/>
          <w:szCs w:val="24"/>
        </w:rPr>
        <w:t>.</w:t>
      </w:r>
    </w:p>
    <w:p w:rsidR="0091662B" w:rsidRDefault="0091662B" w:rsidP="00024565">
      <w:pPr>
        <w:tabs>
          <w:tab w:val="left" w:pos="720"/>
          <w:tab w:val="left" w:pos="5760"/>
        </w:tabs>
        <w:spacing w:after="120" w:line="360" w:lineRule="auto"/>
        <w:rPr>
          <w:rFonts w:ascii="Times New Roman" w:hAnsi="Times New Roman" w:cs="Times New Roman"/>
          <w:sz w:val="24"/>
          <w:szCs w:val="24"/>
        </w:rPr>
      </w:pPr>
      <w:r>
        <w:rPr>
          <w:rFonts w:ascii="Times New Roman" w:hAnsi="Times New Roman" w:cs="Times New Roman"/>
          <w:sz w:val="24"/>
          <w:szCs w:val="24"/>
        </w:rPr>
        <w:tab/>
        <w:t xml:space="preserve">Team Dyess members should follow Center for Disease Control guidelines and </w:t>
      </w:r>
      <w:r w:rsidRPr="0091662B">
        <w:rPr>
          <w:rFonts w:ascii="Times New Roman" w:hAnsi="Times New Roman" w:cs="Times New Roman"/>
          <w:sz w:val="24"/>
          <w:szCs w:val="24"/>
        </w:rPr>
        <w:t>avoid large gatherings, limit close contact with others, and maximize social distancing and personal hygiene</w:t>
      </w:r>
      <w:r>
        <w:rPr>
          <w:rFonts w:ascii="Times New Roman" w:hAnsi="Times New Roman" w:cs="Times New Roman"/>
          <w:sz w:val="24"/>
          <w:szCs w:val="24"/>
        </w:rPr>
        <w:t xml:space="preserve">. </w:t>
      </w:r>
      <w:r w:rsidRPr="0091662B">
        <w:rPr>
          <w:rFonts w:ascii="Times New Roman" w:hAnsi="Times New Roman" w:cs="Times New Roman"/>
          <w:sz w:val="24"/>
          <w:szCs w:val="24"/>
        </w:rPr>
        <w:t xml:space="preserve">Base leadership is continually monitoring the situation and working closely with the </w:t>
      </w:r>
      <w:r w:rsidR="0090550C">
        <w:rPr>
          <w:rFonts w:ascii="Times New Roman" w:hAnsi="Times New Roman" w:cs="Times New Roman"/>
          <w:sz w:val="24"/>
          <w:szCs w:val="24"/>
        </w:rPr>
        <w:t>interagency</w:t>
      </w:r>
      <w:r w:rsidRPr="0091662B">
        <w:rPr>
          <w:rFonts w:ascii="Times New Roman" w:hAnsi="Times New Roman" w:cs="Times New Roman"/>
          <w:sz w:val="24"/>
          <w:szCs w:val="24"/>
        </w:rPr>
        <w:t xml:space="preserve"> </w:t>
      </w:r>
      <w:r w:rsidR="0090550C">
        <w:rPr>
          <w:rFonts w:ascii="Times New Roman" w:hAnsi="Times New Roman" w:cs="Times New Roman"/>
          <w:sz w:val="24"/>
          <w:szCs w:val="24"/>
        </w:rPr>
        <w:t xml:space="preserve">partners </w:t>
      </w:r>
      <w:r w:rsidRPr="0091662B">
        <w:rPr>
          <w:rFonts w:ascii="Times New Roman" w:hAnsi="Times New Roman" w:cs="Times New Roman"/>
          <w:sz w:val="24"/>
          <w:szCs w:val="24"/>
        </w:rPr>
        <w:t>and military medical officials to provide Airmen and families with up-to-</w:t>
      </w:r>
      <w:r w:rsidRPr="0091662B">
        <w:rPr>
          <w:rFonts w:ascii="Times New Roman" w:hAnsi="Times New Roman" w:cs="Times New Roman"/>
          <w:sz w:val="24"/>
          <w:szCs w:val="24"/>
        </w:rPr>
        <w:lastRenderedPageBreak/>
        <w:t>date information on appropriate measures to prevent potential spread of the virus, as well as any impact to the mission.</w:t>
      </w:r>
    </w:p>
    <w:p w:rsidR="00060893" w:rsidRDefault="00060893" w:rsidP="00024565">
      <w:pPr>
        <w:tabs>
          <w:tab w:val="left" w:pos="720"/>
          <w:tab w:val="left" w:pos="5760"/>
        </w:tabs>
        <w:spacing w:after="120" w:line="360" w:lineRule="auto"/>
        <w:rPr>
          <w:rFonts w:ascii="Times New Roman" w:hAnsi="Times New Roman" w:cs="Times New Roman"/>
          <w:sz w:val="24"/>
          <w:szCs w:val="24"/>
        </w:rPr>
      </w:pPr>
      <w:r>
        <w:rPr>
          <w:rFonts w:ascii="Times New Roman" w:hAnsi="Times New Roman" w:cs="Times New Roman"/>
          <w:sz w:val="24"/>
          <w:szCs w:val="24"/>
        </w:rPr>
        <w:tab/>
        <w:t xml:space="preserve">If exposed to, or experiencing symptoms of, COVID-19 </w:t>
      </w:r>
      <w:r w:rsidR="00F163C4">
        <w:rPr>
          <w:rFonts w:ascii="Times New Roman" w:hAnsi="Times New Roman" w:cs="Times New Roman"/>
          <w:sz w:val="24"/>
          <w:szCs w:val="24"/>
        </w:rPr>
        <w:t>Team Dyess members ar</w:t>
      </w:r>
      <w:r w:rsidR="0091662B">
        <w:rPr>
          <w:rFonts w:ascii="Times New Roman" w:hAnsi="Times New Roman" w:cs="Times New Roman"/>
          <w:sz w:val="24"/>
          <w:szCs w:val="24"/>
        </w:rPr>
        <w:t xml:space="preserve">e </w:t>
      </w:r>
      <w:r w:rsidR="00F163C4">
        <w:rPr>
          <w:rFonts w:ascii="Times New Roman" w:hAnsi="Times New Roman" w:cs="Times New Roman"/>
          <w:sz w:val="24"/>
          <w:szCs w:val="24"/>
        </w:rPr>
        <w:t>advised to self-isolate and contact the Dyess COVID-19 HOTLINE (325-696-4677, Option 6) and their chain of command for further guidance. Symptoms of COVID-19 include cough, fever and shortness of breath.</w:t>
      </w:r>
    </w:p>
    <w:p w:rsidR="004D65C4" w:rsidRDefault="00AF27DE" w:rsidP="00024565">
      <w:pPr>
        <w:tabs>
          <w:tab w:val="left" w:pos="720"/>
          <w:tab w:val="left" w:pos="5760"/>
        </w:tabs>
        <w:spacing w:after="120" w:line="360" w:lineRule="auto"/>
        <w:rPr>
          <w:rStyle w:val="Hyperlink"/>
          <w:rFonts w:ascii="Times New Roman" w:hAnsi="Times New Roman" w:cs="Times New Roman"/>
          <w:sz w:val="24"/>
          <w:szCs w:val="24"/>
        </w:rPr>
      </w:pPr>
      <w:r w:rsidRPr="00AF27DE">
        <w:rPr>
          <w:rFonts w:ascii="Times New Roman" w:hAnsi="Times New Roman" w:cs="Times New Roman"/>
          <w:sz w:val="24"/>
          <w:szCs w:val="24"/>
        </w:rPr>
        <w:tab/>
      </w:r>
      <w:r w:rsidR="004D65C4" w:rsidRPr="004D65C4">
        <w:rPr>
          <w:rFonts w:ascii="Times New Roman" w:hAnsi="Times New Roman" w:cs="Times New Roman"/>
          <w:sz w:val="24"/>
          <w:szCs w:val="24"/>
        </w:rPr>
        <w:t xml:space="preserve">The </w:t>
      </w:r>
      <w:proofErr w:type="gramStart"/>
      <w:r w:rsidR="004D65C4" w:rsidRPr="004D65C4">
        <w:rPr>
          <w:rFonts w:ascii="Times New Roman" w:hAnsi="Times New Roman" w:cs="Times New Roman"/>
          <w:sz w:val="24"/>
          <w:szCs w:val="24"/>
        </w:rPr>
        <w:t>DoD</w:t>
      </w:r>
      <w:proofErr w:type="gramEnd"/>
      <w:r w:rsidR="004D65C4" w:rsidRPr="004D65C4">
        <w:rPr>
          <w:rFonts w:ascii="Times New Roman" w:hAnsi="Times New Roman" w:cs="Times New Roman"/>
          <w:sz w:val="24"/>
          <w:szCs w:val="24"/>
        </w:rPr>
        <w:t xml:space="preserve"> and </w:t>
      </w:r>
      <w:r w:rsidR="004D65C4">
        <w:rPr>
          <w:rFonts w:ascii="Times New Roman" w:hAnsi="Times New Roman" w:cs="Times New Roman"/>
          <w:sz w:val="24"/>
          <w:szCs w:val="24"/>
        </w:rPr>
        <w:t>Dyess</w:t>
      </w:r>
      <w:r w:rsidR="004D65C4" w:rsidRPr="004D65C4">
        <w:rPr>
          <w:rFonts w:ascii="Times New Roman" w:hAnsi="Times New Roman" w:cs="Times New Roman"/>
          <w:sz w:val="24"/>
          <w:szCs w:val="24"/>
        </w:rPr>
        <w:t xml:space="preserve"> AFB will continue to follow the guidance from the CDC for this outbreak and will continually assess the need for these access restrictions and adjust accordingly as the situation evolves. For the latest base specific information on COVID-19, visit the </w:t>
      </w:r>
      <w:r w:rsidR="004D65C4">
        <w:rPr>
          <w:rFonts w:ascii="Times New Roman" w:hAnsi="Times New Roman" w:cs="Times New Roman"/>
          <w:sz w:val="24"/>
          <w:szCs w:val="24"/>
        </w:rPr>
        <w:t>Dyess</w:t>
      </w:r>
      <w:r w:rsidR="004D65C4" w:rsidRPr="004D65C4">
        <w:rPr>
          <w:rFonts w:ascii="Times New Roman" w:hAnsi="Times New Roman" w:cs="Times New Roman"/>
          <w:sz w:val="24"/>
          <w:szCs w:val="24"/>
        </w:rPr>
        <w:t xml:space="preserve"> AFB website at </w:t>
      </w:r>
      <w:hyperlink r:id="rId6" w:history="1">
        <w:r w:rsidR="004D65C4" w:rsidRPr="00B26D7B">
          <w:rPr>
            <w:rStyle w:val="Hyperlink"/>
            <w:rFonts w:ascii="Times New Roman" w:hAnsi="Times New Roman" w:cs="Times New Roman"/>
            <w:sz w:val="24"/>
            <w:szCs w:val="24"/>
          </w:rPr>
          <w:t>https://www.dyess.af.mil/COVID-19-Info/</w:t>
        </w:r>
      </w:hyperlink>
      <w:r w:rsidR="004D65C4">
        <w:rPr>
          <w:rStyle w:val="Hyperlink"/>
          <w:rFonts w:ascii="Times New Roman" w:hAnsi="Times New Roman" w:cs="Times New Roman"/>
          <w:sz w:val="24"/>
          <w:szCs w:val="24"/>
        </w:rPr>
        <w:t>.</w:t>
      </w:r>
    </w:p>
    <w:p w:rsidR="004D65C4" w:rsidRDefault="004D65C4" w:rsidP="00024565">
      <w:pPr>
        <w:tabs>
          <w:tab w:val="left" w:pos="720"/>
          <w:tab w:val="left" w:pos="5760"/>
        </w:tabs>
        <w:spacing w:after="120" w:line="360" w:lineRule="auto"/>
        <w:rPr>
          <w:rStyle w:val="Hyperlink"/>
          <w:rFonts w:ascii="Times New Roman" w:hAnsi="Times New Roman" w:cs="Times New Roman"/>
          <w:color w:val="auto"/>
          <w:sz w:val="24"/>
          <w:szCs w:val="24"/>
          <w:u w:val="none"/>
        </w:rPr>
      </w:pPr>
      <w:r>
        <w:rPr>
          <w:rStyle w:val="Hyperlink"/>
          <w:rFonts w:ascii="Times New Roman" w:hAnsi="Times New Roman" w:cs="Times New Roman"/>
          <w:sz w:val="24"/>
          <w:szCs w:val="24"/>
          <w:u w:val="none"/>
        </w:rPr>
        <w:tab/>
      </w:r>
      <w:r>
        <w:rPr>
          <w:rStyle w:val="Hyperlink"/>
          <w:rFonts w:ascii="Times New Roman" w:hAnsi="Times New Roman" w:cs="Times New Roman"/>
          <w:color w:val="auto"/>
          <w:sz w:val="24"/>
          <w:szCs w:val="24"/>
          <w:u w:val="none"/>
        </w:rPr>
        <w:t xml:space="preserve">For more information, call the 7th Bomb Wing Public Affairs office at 325-696-4820 or email </w:t>
      </w:r>
      <w:hyperlink r:id="rId7" w:history="1">
        <w:r w:rsidRPr="007215B3">
          <w:rPr>
            <w:rStyle w:val="Hyperlink"/>
            <w:rFonts w:ascii="Times New Roman" w:hAnsi="Times New Roman" w:cs="Times New Roman"/>
            <w:sz w:val="24"/>
            <w:szCs w:val="24"/>
          </w:rPr>
          <w:t>7bwpa@us.af.mil</w:t>
        </w:r>
      </w:hyperlink>
      <w:r>
        <w:rPr>
          <w:rStyle w:val="Hyperlink"/>
          <w:rFonts w:ascii="Times New Roman" w:hAnsi="Times New Roman" w:cs="Times New Roman"/>
          <w:color w:val="auto"/>
          <w:sz w:val="24"/>
          <w:szCs w:val="24"/>
          <w:u w:val="none"/>
        </w:rPr>
        <w:t>.</w:t>
      </w:r>
    </w:p>
    <w:p w:rsidR="008F14B9" w:rsidRDefault="008F14B9" w:rsidP="00AF27DE">
      <w:pPr>
        <w:spacing w:line="480" w:lineRule="auto"/>
        <w:jc w:val="center"/>
        <w:rPr>
          <w:rFonts w:ascii="Times New Roman" w:hAnsi="Times New Roman" w:cs="Times New Roman"/>
          <w:sz w:val="24"/>
          <w:szCs w:val="24"/>
        </w:rPr>
      </w:pPr>
      <w:r w:rsidRPr="00E14ED3">
        <w:rPr>
          <w:rFonts w:ascii="Times New Roman" w:hAnsi="Times New Roman" w:cs="Times New Roman"/>
          <w:sz w:val="24"/>
          <w:szCs w:val="24"/>
        </w:rPr>
        <w:t>-30-</w:t>
      </w:r>
    </w:p>
    <w:sectPr w:rsidR="008F14B9" w:rsidSect="006932D9">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4EB" w:rsidRDefault="006334EB" w:rsidP="006932D9">
      <w:pPr>
        <w:spacing w:after="0" w:line="240" w:lineRule="auto"/>
      </w:pPr>
      <w:r>
        <w:separator/>
      </w:r>
    </w:p>
  </w:endnote>
  <w:endnote w:type="continuationSeparator" w:id="0">
    <w:p w:rsidR="006334EB" w:rsidRDefault="006334EB" w:rsidP="00693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2D9" w:rsidRPr="008F14B9" w:rsidRDefault="00584673" w:rsidP="008F14B9">
    <w:pPr>
      <w:pStyle w:val="PlainText"/>
      <w:jc w:val="center"/>
      <w:rPr>
        <w:b/>
        <w:i/>
        <w:color w:val="0000CC"/>
      </w:rPr>
    </w:pPr>
    <w:r>
      <w:rPr>
        <w:rFonts w:ascii="Arial" w:hAnsi="Arial" w:cs="Arial"/>
        <w:b/>
        <w:bCs/>
        <w:i/>
        <w:iCs/>
        <w:color w:val="0000CC"/>
        <w:sz w:val="21"/>
      </w:rPr>
      <w:t xml:space="preserve"> DEATH FROM ABOVE </w:t>
    </w:r>
  </w:p>
  <w:p w:rsidR="006932D9" w:rsidRPr="008F14B9" w:rsidRDefault="006932D9">
    <w:pPr>
      <w:pStyle w:val="Footer"/>
      <w:rPr>
        <w:b/>
        <w:color w:val="0000CC"/>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4EB" w:rsidRDefault="006334EB" w:rsidP="006932D9">
      <w:pPr>
        <w:spacing w:after="0" w:line="240" w:lineRule="auto"/>
      </w:pPr>
      <w:r>
        <w:separator/>
      </w:r>
    </w:p>
  </w:footnote>
  <w:footnote w:type="continuationSeparator" w:id="0">
    <w:p w:rsidR="006334EB" w:rsidRDefault="006334EB" w:rsidP="00693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2D9" w:rsidRPr="0035212C" w:rsidRDefault="006932D9" w:rsidP="006932D9">
    <w:pPr>
      <w:pStyle w:val="Title"/>
      <w:ind w:right="0"/>
      <w:rPr>
        <w:rFonts w:cs="Arial"/>
        <w:color w:val="0000CC"/>
        <w:sz w:val="24"/>
        <w:szCs w:val="24"/>
      </w:rPr>
    </w:pPr>
    <w:r w:rsidRPr="0035212C">
      <w:rPr>
        <w:rFonts w:cs="Arial"/>
        <w:noProof/>
        <w:sz w:val="24"/>
        <w:szCs w:val="24"/>
      </w:rPr>
      <w:drawing>
        <wp:anchor distT="0" distB="0" distL="114300" distR="114300" simplePos="0" relativeHeight="251659264" behindDoc="0" locked="1" layoutInCell="1" allowOverlap="1" wp14:anchorId="7C03DEA4" wp14:editId="3B812D91">
          <wp:simplePos x="0" y="0"/>
          <wp:positionH relativeFrom="column">
            <wp:posOffset>-384810</wp:posOffset>
          </wp:positionH>
          <wp:positionV relativeFrom="page">
            <wp:posOffset>355600</wp:posOffset>
          </wp:positionV>
          <wp:extent cx="876300" cy="876300"/>
          <wp:effectExtent l="0" t="0" r="0" b="0"/>
          <wp:wrapNone/>
          <wp:docPr id="1" name="Picture 1" descr="AF Seal-Blue&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 Seal-Blue&amp;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212C">
      <w:rPr>
        <w:rFonts w:cs="Arial"/>
        <w:color w:val="0000CC"/>
        <w:sz w:val="24"/>
        <w:szCs w:val="24"/>
      </w:rPr>
      <w:t>DEPARTMENT OF THE AIR FORCE</w:t>
    </w:r>
  </w:p>
  <w:p w:rsidR="006932D9" w:rsidRDefault="006932D9" w:rsidP="006932D9">
    <w:pPr>
      <w:widowControl w:val="0"/>
      <w:spacing w:after="0"/>
      <w:jc w:val="center"/>
      <w:rPr>
        <w:rFonts w:ascii="Arial" w:hAnsi="Arial" w:cs="Arial"/>
        <w:b/>
        <w:color w:val="0000CC"/>
        <w:sz w:val="21"/>
        <w:szCs w:val="21"/>
      </w:rPr>
    </w:pPr>
    <w:r w:rsidRPr="0035212C">
      <w:rPr>
        <w:rFonts w:ascii="Arial" w:hAnsi="Arial" w:cs="Arial"/>
        <w:b/>
        <w:color w:val="0000CC"/>
        <w:sz w:val="21"/>
        <w:szCs w:val="21"/>
      </w:rPr>
      <w:t>HEADQUARTERS 7TH BOMB WING</w:t>
    </w:r>
    <w:r>
      <w:rPr>
        <w:rFonts w:ascii="Arial" w:hAnsi="Arial" w:cs="Arial"/>
        <w:b/>
        <w:color w:val="0000CC"/>
        <w:sz w:val="21"/>
        <w:szCs w:val="21"/>
      </w:rPr>
      <w:t xml:space="preserve"> (AFGSC)</w:t>
    </w:r>
  </w:p>
  <w:p w:rsidR="006932D9" w:rsidRDefault="006932D9" w:rsidP="006932D9">
    <w:pPr>
      <w:widowControl w:val="0"/>
      <w:spacing w:after="0"/>
      <w:jc w:val="center"/>
      <w:rPr>
        <w:rFonts w:ascii="Arial" w:hAnsi="Arial" w:cs="Arial"/>
        <w:b/>
        <w:color w:val="0000CC"/>
        <w:sz w:val="21"/>
        <w:szCs w:val="21"/>
      </w:rPr>
    </w:pPr>
    <w:r w:rsidRPr="0035212C">
      <w:rPr>
        <w:rFonts w:ascii="Arial" w:hAnsi="Arial" w:cs="Arial"/>
        <w:b/>
        <w:color w:val="0000CC"/>
        <w:sz w:val="21"/>
        <w:szCs w:val="21"/>
      </w:rPr>
      <w:t>DYESS AIR FORCE BASE TEXAS</w:t>
    </w:r>
  </w:p>
  <w:p w:rsidR="006932D9" w:rsidRPr="0035212C" w:rsidRDefault="006932D9" w:rsidP="006932D9">
    <w:pPr>
      <w:widowControl w:val="0"/>
      <w:spacing w:after="0"/>
      <w:jc w:val="center"/>
      <w:rPr>
        <w:rFonts w:ascii="Arial" w:hAnsi="Arial" w:cs="Arial"/>
        <w:color w:val="0000CC"/>
        <w:sz w:val="21"/>
        <w:szCs w:val="21"/>
      </w:rPr>
    </w:pPr>
  </w:p>
  <w:p w:rsidR="006932D9" w:rsidRDefault="006932D9" w:rsidP="006932D9">
    <w:pPr>
      <w:pStyle w:val="Header"/>
    </w:pPr>
  </w:p>
  <w:p w:rsidR="006932D9" w:rsidRPr="008F14B9" w:rsidRDefault="006932D9">
    <w:pPr>
      <w:pStyle w:val="Header"/>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D3"/>
    <w:rsid w:val="00024565"/>
    <w:rsid w:val="00060893"/>
    <w:rsid w:val="00064D1D"/>
    <w:rsid w:val="001648CB"/>
    <w:rsid w:val="00172257"/>
    <w:rsid w:val="002808C7"/>
    <w:rsid w:val="003421A7"/>
    <w:rsid w:val="00432C1E"/>
    <w:rsid w:val="00487CEF"/>
    <w:rsid w:val="004A3992"/>
    <w:rsid w:val="004D65C4"/>
    <w:rsid w:val="005000E1"/>
    <w:rsid w:val="00531D13"/>
    <w:rsid w:val="00584673"/>
    <w:rsid w:val="005E42E4"/>
    <w:rsid w:val="006326A6"/>
    <w:rsid w:val="006334EB"/>
    <w:rsid w:val="006441E2"/>
    <w:rsid w:val="006932D9"/>
    <w:rsid w:val="006B1CCC"/>
    <w:rsid w:val="006F6F32"/>
    <w:rsid w:val="00727B2A"/>
    <w:rsid w:val="00752A4F"/>
    <w:rsid w:val="00774DD6"/>
    <w:rsid w:val="00784318"/>
    <w:rsid w:val="007A03D7"/>
    <w:rsid w:val="008707B4"/>
    <w:rsid w:val="008C7ADA"/>
    <w:rsid w:val="008F14B9"/>
    <w:rsid w:val="0090550C"/>
    <w:rsid w:val="0091662B"/>
    <w:rsid w:val="00916D1C"/>
    <w:rsid w:val="00930645"/>
    <w:rsid w:val="00955E17"/>
    <w:rsid w:val="00A35A66"/>
    <w:rsid w:val="00AB4575"/>
    <w:rsid w:val="00AC0739"/>
    <w:rsid w:val="00AD4FDF"/>
    <w:rsid w:val="00AF27DE"/>
    <w:rsid w:val="00B13600"/>
    <w:rsid w:val="00B315AB"/>
    <w:rsid w:val="00B42E6C"/>
    <w:rsid w:val="00C60FFE"/>
    <w:rsid w:val="00CC7C34"/>
    <w:rsid w:val="00CE2306"/>
    <w:rsid w:val="00CF20E5"/>
    <w:rsid w:val="00D128D5"/>
    <w:rsid w:val="00D279C4"/>
    <w:rsid w:val="00D9604C"/>
    <w:rsid w:val="00DA3DBB"/>
    <w:rsid w:val="00DD2064"/>
    <w:rsid w:val="00E14ED3"/>
    <w:rsid w:val="00E2616C"/>
    <w:rsid w:val="00E37370"/>
    <w:rsid w:val="00E45079"/>
    <w:rsid w:val="00E93056"/>
    <w:rsid w:val="00ED020E"/>
    <w:rsid w:val="00F163C4"/>
    <w:rsid w:val="00FB2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930E15"/>
  <w15:chartTrackingRefBased/>
  <w15:docId w15:val="{15C1B3C6-E52C-45F5-BC5D-4BD13661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F14B9"/>
    <w:pPr>
      <w:keepNext/>
      <w:spacing w:after="0" w:line="240" w:lineRule="auto"/>
      <w:ind w:right="-1260"/>
      <w:jc w:val="right"/>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qFormat/>
    <w:rsid w:val="008F14B9"/>
    <w:pPr>
      <w:keepNext/>
      <w:spacing w:after="0" w:line="240" w:lineRule="auto"/>
      <w:outlineLvl w:val="1"/>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2D9"/>
  </w:style>
  <w:style w:type="paragraph" w:styleId="Footer">
    <w:name w:val="footer"/>
    <w:basedOn w:val="Normal"/>
    <w:link w:val="FooterChar"/>
    <w:unhideWhenUsed/>
    <w:rsid w:val="006932D9"/>
    <w:pPr>
      <w:tabs>
        <w:tab w:val="center" w:pos="4680"/>
        <w:tab w:val="right" w:pos="9360"/>
      </w:tabs>
      <w:spacing w:after="0" w:line="240" w:lineRule="auto"/>
    </w:pPr>
  </w:style>
  <w:style w:type="character" w:customStyle="1" w:styleId="FooterChar">
    <w:name w:val="Footer Char"/>
    <w:basedOn w:val="DefaultParagraphFont"/>
    <w:link w:val="Footer"/>
    <w:rsid w:val="006932D9"/>
  </w:style>
  <w:style w:type="paragraph" w:styleId="Title">
    <w:name w:val="Title"/>
    <w:basedOn w:val="Normal"/>
    <w:link w:val="TitleChar"/>
    <w:qFormat/>
    <w:rsid w:val="006932D9"/>
    <w:pPr>
      <w:spacing w:after="0" w:line="240" w:lineRule="auto"/>
      <w:ind w:right="1080"/>
      <w:jc w:val="center"/>
    </w:pPr>
    <w:rPr>
      <w:rFonts w:ascii="Arial" w:eastAsia="Times New Roman" w:hAnsi="Arial" w:cs="Times New Roman"/>
      <w:b/>
      <w:szCs w:val="20"/>
    </w:rPr>
  </w:style>
  <w:style w:type="character" w:customStyle="1" w:styleId="TitleChar">
    <w:name w:val="Title Char"/>
    <w:basedOn w:val="DefaultParagraphFont"/>
    <w:link w:val="Title"/>
    <w:rsid w:val="006932D9"/>
    <w:rPr>
      <w:rFonts w:ascii="Arial" w:eastAsia="Times New Roman" w:hAnsi="Arial" w:cs="Times New Roman"/>
      <w:b/>
      <w:szCs w:val="20"/>
    </w:rPr>
  </w:style>
  <w:style w:type="paragraph" w:styleId="BalloonText">
    <w:name w:val="Balloon Text"/>
    <w:basedOn w:val="Normal"/>
    <w:link w:val="BalloonTextChar"/>
    <w:uiPriority w:val="99"/>
    <w:semiHidden/>
    <w:unhideWhenUsed/>
    <w:rsid w:val="00531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D13"/>
    <w:rPr>
      <w:rFonts w:ascii="Segoe UI" w:hAnsi="Segoe UI" w:cs="Segoe UI"/>
      <w:sz w:val="18"/>
      <w:szCs w:val="18"/>
    </w:rPr>
  </w:style>
  <w:style w:type="character" w:customStyle="1" w:styleId="Heading1Char">
    <w:name w:val="Heading 1 Char"/>
    <w:basedOn w:val="DefaultParagraphFont"/>
    <w:link w:val="Heading1"/>
    <w:rsid w:val="008F14B9"/>
    <w:rPr>
      <w:rFonts w:ascii="Times New Roman" w:eastAsia="Times New Roman" w:hAnsi="Times New Roman" w:cs="Times New Roman"/>
      <w:b/>
      <w:sz w:val="24"/>
      <w:szCs w:val="24"/>
    </w:rPr>
  </w:style>
  <w:style w:type="character" w:customStyle="1" w:styleId="Heading2Char">
    <w:name w:val="Heading 2 Char"/>
    <w:basedOn w:val="DefaultParagraphFont"/>
    <w:link w:val="Heading2"/>
    <w:rsid w:val="008F14B9"/>
    <w:rPr>
      <w:rFonts w:ascii="Times New Roman" w:eastAsia="Times New Roman" w:hAnsi="Times New Roman" w:cs="Times New Roman"/>
      <w:b/>
      <w:sz w:val="24"/>
      <w:szCs w:val="20"/>
      <w:u w:val="single"/>
    </w:rPr>
  </w:style>
  <w:style w:type="paragraph" w:customStyle="1" w:styleId="Default">
    <w:name w:val="Default"/>
    <w:rsid w:val="008F14B9"/>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rsid w:val="008F14B9"/>
    <w:rPr>
      <w:color w:val="0563C1"/>
      <w:u w:val="single"/>
    </w:rPr>
  </w:style>
  <w:style w:type="paragraph" w:styleId="PlainText">
    <w:name w:val="Plain Text"/>
    <w:basedOn w:val="Normal"/>
    <w:link w:val="PlainTextChar"/>
    <w:uiPriority w:val="99"/>
    <w:unhideWhenUsed/>
    <w:rsid w:val="008F14B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F14B9"/>
    <w:rPr>
      <w:rFonts w:ascii="Calibri" w:hAnsi="Calibri"/>
      <w:szCs w:val="21"/>
    </w:rPr>
  </w:style>
  <w:style w:type="character" w:styleId="Strong">
    <w:name w:val="Strong"/>
    <w:basedOn w:val="DefaultParagraphFont"/>
    <w:uiPriority w:val="22"/>
    <w:qFormat/>
    <w:rsid w:val="00584673"/>
    <w:rPr>
      <w:b/>
      <w:bCs/>
    </w:rPr>
  </w:style>
  <w:style w:type="paragraph" w:styleId="NoSpacing">
    <w:name w:val="No Spacing"/>
    <w:uiPriority w:val="1"/>
    <w:qFormat/>
    <w:rsid w:val="003421A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621385">
      <w:bodyDiv w:val="1"/>
      <w:marLeft w:val="0"/>
      <w:marRight w:val="0"/>
      <w:marTop w:val="0"/>
      <w:marBottom w:val="0"/>
      <w:divBdr>
        <w:top w:val="none" w:sz="0" w:space="0" w:color="auto"/>
        <w:left w:val="none" w:sz="0" w:space="0" w:color="auto"/>
        <w:bottom w:val="none" w:sz="0" w:space="0" w:color="auto"/>
        <w:right w:val="none" w:sz="0" w:space="0" w:color="auto"/>
      </w:divBdr>
    </w:div>
    <w:div w:id="212966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7bwpa@us.af.m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yess.af.mil/COVID-19-Inf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SHANNON L SrA USAF AFGSC 7 BW/PA</dc:creator>
  <cp:keywords/>
  <dc:description/>
  <cp:lastModifiedBy>DEITERS, KATHLEEN B Capt USAF AFGSC 7 CES/CEO</cp:lastModifiedBy>
  <cp:revision>3</cp:revision>
  <cp:lastPrinted>2017-03-29T12:40:00Z</cp:lastPrinted>
  <dcterms:created xsi:type="dcterms:W3CDTF">2020-03-23T21:00:00Z</dcterms:created>
  <dcterms:modified xsi:type="dcterms:W3CDTF">2020-03-23T21:14:00Z</dcterms:modified>
</cp:coreProperties>
</file>